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C" w:rsidRPr="008A619C" w:rsidRDefault="008A619C" w:rsidP="008A619C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>
            <wp:extent cx="524510" cy="643890"/>
            <wp:effectExtent l="19050" t="0" r="8890" b="0"/>
            <wp:docPr id="1" name="Рисунок 5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19C" w:rsidRDefault="008A619C" w:rsidP="008A619C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Совет депутатов </w:t>
      </w:r>
    </w:p>
    <w:p w:rsidR="008A619C" w:rsidRDefault="008A619C" w:rsidP="008A619C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БУЛЗИНСКОГО СЕЛЬСКОГО ПОСЕЛЕНИЯ</w:t>
      </w:r>
    </w:p>
    <w:p w:rsidR="008A619C" w:rsidRDefault="008A619C" w:rsidP="008A619C">
      <w:pPr>
        <w:pStyle w:val="caaieiaie2"/>
        <w:rPr>
          <w:b w:val="0"/>
          <w:sz w:val="28"/>
        </w:rPr>
      </w:pPr>
      <w:proofErr w:type="spellStart"/>
      <w:r>
        <w:rPr>
          <w:b w:val="0"/>
          <w:sz w:val="28"/>
        </w:rPr>
        <w:t>Каслинского</w:t>
      </w:r>
      <w:proofErr w:type="spellEnd"/>
      <w:r>
        <w:rPr>
          <w:b w:val="0"/>
          <w:sz w:val="28"/>
        </w:rPr>
        <w:t xml:space="preserve"> района Челябинской области</w:t>
      </w:r>
    </w:p>
    <w:p w:rsidR="008A619C" w:rsidRDefault="008A619C" w:rsidP="008A619C">
      <w:pPr>
        <w:pStyle w:val="caaieiaie2"/>
      </w:pPr>
      <w:r>
        <w:t xml:space="preserve">Р Е Ш Е Н И Е </w:t>
      </w:r>
    </w:p>
    <w:p w:rsidR="008A619C" w:rsidRDefault="005C0703" w:rsidP="008A619C">
      <w:r>
        <w:pict>
          <v:line id="_x0000_s1026" style="position:absolute;z-index:251660288" from="-.05pt,4.05pt" to="476.95pt,4.05pt" o:allowincell="f" strokeweight="4.5pt">
            <v:stroke linestyle="thickThin"/>
          </v:line>
        </w:pict>
      </w:r>
    </w:p>
    <w:p w:rsidR="008A619C" w:rsidRPr="008A619C" w:rsidRDefault="008A619C" w:rsidP="008A619C">
      <w:pPr>
        <w:pStyle w:val="a7"/>
        <w:rPr>
          <w:rFonts w:ascii="Times New Roman" w:hAnsi="Times New Roman" w:cs="Times New Roman"/>
          <w:sz w:val="24"/>
          <w:szCs w:val="24"/>
        </w:rPr>
      </w:pPr>
      <w:r w:rsidRPr="008A619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8A619C">
        <w:rPr>
          <w:rFonts w:ascii="Times New Roman" w:hAnsi="Times New Roman" w:cs="Times New Roman"/>
          <w:sz w:val="24"/>
          <w:szCs w:val="24"/>
          <w:u w:val="single"/>
        </w:rPr>
        <w:t>» ию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8A619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8A619C">
        <w:rPr>
          <w:rFonts w:ascii="Times New Roman" w:hAnsi="Times New Roman" w:cs="Times New Roman"/>
          <w:sz w:val="24"/>
          <w:szCs w:val="24"/>
        </w:rPr>
        <w:t xml:space="preserve"> </w:t>
      </w:r>
      <w:r w:rsidRPr="008A619C">
        <w:rPr>
          <w:rFonts w:ascii="Times New Roman" w:hAnsi="Times New Roman" w:cs="Times New Roman"/>
          <w:sz w:val="24"/>
          <w:szCs w:val="24"/>
          <w:u w:val="single"/>
        </w:rPr>
        <w:t>2023 г</w:t>
      </w:r>
      <w:r w:rsidRPr="008A619C">
        <w:rPr>
          <w:rFonts w:ascii="Times New Roman" w:hAnsi="Times New Roman" w:cs="Times New Roman"/>
          <w:sz w:val="24"/>
          <w:szCs w:val="24"/>
        </w:rPr>
        <w:t>. №</w:t>
      </w:r>
      <w:r w:rsidRPr="008A619C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8A6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A619C" w:rsidRPr="008A619C" w:rsidRDefault="008A619C" w:rsidP="008A619C">
      <w:pPr>
        <w:pStyle w:val="a7"/>
        <w:rPr>
          <w:rFonts w:ascii="Times New Roman" w:hAnsi="Times New Roman" w:cs="Times New Roman"/>
          <w:sz w:val="24"/>
          <w:szCs w:val="24"/>
        </w:rPr>
      </w:pPr>
      <w:r w:rsidRPr="008A619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A619C">
        <w:rPr>
          <w:rFonts w:ascii="Times New Roman" w:hAnsi="Times New Roman" w:cs="Times New Roman"/>
          <w:sz w:val="24"/>
          <w:szCs w:val="24"/>
        </w:rPr>
        <w:t>Булзи</w:t>
      </w:r>
      <w:proofErr w:type="spellEnd"/>
    </w:p>
    <w:p w:rsidR="008A619C" w:rsidRPr="00620BB8" w:rsidRDefault="008A619C" w:rsidP="008A619C">
      <w:pPr>
        <w:suppressLineNumbers/>
        <w:rPr>
          <w:b/>
          <w:sz w:val="24"/>
          <w:szCs w:val="24"/>
        </w:rPr>
      </w:pPr>
      <w:r w:rsidRPr="00620BB8">
        <w:rPr>
          <w:b/>
          <w:sz w:val="24"/>
          <w:szCs w:val="24"/>
        </w:rPr>
        <w:t xml:space="preserve">   </w:t>
      </w:r>
    </w:p>
    <w:p w:rsidR="008A619C" w:rsidRPr="005227EC" w:rsidRDefault="008A619C" w:rsidP="008A619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DokNai"/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>О назначении членов конкурсной комиссии</w:t>
      </w:r>
    </w:p>
    <w:p w:rsidR="008A619C" w:rsidRPr="005227EC" w:rsidRDefault="008A619C" w:rsidP="008A619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>по отбору кандидатур на должность главы</w:t>
      </w:r>
    </w:p>
    <w:p w:rsidR="008A619C" w:rsidRPr="005227EC" w:rsidRDefault="008A619C" w:rsidP="008A619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Булзинского</w:t>
      </w:r>
      <w:proofErr w:type="spellEnd"/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>Каслинского</w:t>
      </w:r>
      <w:proofErr w:type="spellEnd"/>
    </w:p>
    <w:p w:rsidR="008A619C" w:rsidRPr="005227EC" w:rsidRDefault="008A619C" w:rsidP="008A619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муниципального района </w:t>
      </w:r>
      <w:bookmarkEnd w:id="0"/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>Челябинской области</w:t>
      </w:r>
    </w:p>
    <w:p w:rsidR="008A619C" w:rsidRPr="005227EC" w:rsidRDefault="008A619C" w:rsidP="008A619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A619C" w:rsidRPr="005227EC" w:rsidRDefault="008A619C" w:rsidP="008A61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27EC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35, 36 Федерального закона от 06.10.2003 г. № 131-ФЗ «Об общих принципах организации местного самоуправления в Российской Федерации», Законом Челябинской области от 11.06.2015 г. № 189-ЗО </w:t>
      </w:r>
      <w:r w:rsidRPr="005227EC">
        <w:rPr>
          <w:rFonts w:ascii="Times New Roman" w:hAnsi="Times New Roman"/>
          <w:sz w:val="24"/>
          <w:szCs w:val="24"/>
        </w:rPr>
        <w:t>«О некоторых вопросах правового регулирования организации местного самоуправления в Челябинской области»</w:t>
      </w:r>
      <w:r w:rsidRPr="005227EC">
        <w:rPr>
          <w:rFonts w:ascii="Times New Roman" w:hAnsi="Times New Roman"/>
          <w:color w:val="000000"/>
          <w:sz w:val="24"/>
          <w:szCs w:val="24"/>
        </w:rPr>
        <w:t xml:space="preserve">, руководствуясь Уставом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Булзинского</w:t>
      </w:r>
      <w:proofErr w:type="spellEnd"/>
      <w:r w:rsidRPr="005227E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Положением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Булзинкого</w:t>
      </w:r>
      <w:proofErr w:type="spellEnd"/>
      <w:r w:rsidRPr="005227E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227EC">
        <w:rPr>
          <w:rFonts w:ascii="Times New Roman" w:hAnsi="Times New Roman"/>
          <w:color w:val="000000"/>
          <w:sz w:val="24"/>
          <w:szCs w:val="24"/>
        </w:rPr>
        <w:t>Каслинского</w:t>
      </w:r>
      <w:proofErr w:type="spellEnd"/>
      <w:r w:rsidRPr="005227EC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Челябинской области, утвержденным решением Совета депутатов </w:t>
      </w:r>
      <w:r>
        <w:rPr>
          <w:rFonts w:ascii="Times New Roman" w:hAnsi="Times New Roman"/>
          <w:color w:val="000000"/>
          <w:sz w:val="24"/>
          <w:szCs w:val="24"/>
        </w:rPr>
        <w:t>06.06.20</w:t>
      </w:r>
      <w:r w:rsidR="008C475E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3г.</w:t>
      </w:r>
      <w:r w:rsidRPr="005227EC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83</w:t>
      </w:r>
      <w:r w:rsidRPr="005227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619C" w:rsidRPr="005227EC" w:rsidRDefault="008A619C" w:rsidP="008A61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619C" w:rsidRPr="005227EC" w:rsidRDefault="008A619C" w:rsidP="008A6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5227E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Булзинского</w:t>
      </w:r>
      <w:proofErr w:type="spellEnd"/>
      <w:r w:rsidRPr="005227EC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8A619C" w:rsidRPr="005227EC" w:rsidRDefault="008A619C" w:rsidP="008A6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A619C" w:rsidRPr="005227EC" w:rsidRDefault="008A619C" w:rsidP="008A6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1. Назначить членами конкурсной комиссии по отбору кандидатур на должность главы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Булзинского</w:t>
      </w:r>
      <w:proofErr w:type="spellEnd"/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>Каслинского</w:t>
      </w:r>
      <w:proofErr w:type="spellEnd"/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муниципального района Челябинской области:</w:t>
      </w:r>
    </w:p>
    <w:p w:rsidR="008A619C" w:rsidRPr="005227EC" w:rsidRDefault="008A619C" w:rsidP="008A6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1) </w:t>
      </w:r>
      <w:proofErr w:type="spellStart"/>
      <w:r w:rsidR="007F2CA4">
        <w:rPr>
          <w:rFonts w:ascii="Times New Roman" w:eastAsia="Times New Roman" w:hAnsi="Times New Roman"/>
          <w:b/>
          <w:sz w:val="24"/>
          <w:szCs w:val="24"/>
          <w:lang w:eastAsia="zh-CN"/>
        </w:rPr>
        <w:t>Сыскова</w:t>
      </w:r>
      <w:proofErr w:type="spellEnd"/>
      <w:r w:rsidR="007F2CA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7F2CA4">
        <w:rPr>
          <w:rFonts w:ascii="Times New Roman" w:eastAsia="Times New Roman" w:hAnsi="Times New Roman"/>
          <w:b/>
          <w:sz w:val="24"/>
          <w:szCs w:val="24"/>
          <w:lang w:eastAsia="zh-CN"/>
        </w:rPr>
        <w:t>Алекандра</w:t>
      </w:r>
      <w:proofErr w:type="spellEnd"/>
      <w:r w:rsidR="007F2CA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Васильевича</w:t>
      </w: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 - депутата от избирательного округа № </w:t>
      </w:r>
      <w:r w:rsidR="009A4550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8A619C" w:rsidRPr="005227EC" w:rsidRDefault="008A619C" w:rsidP="008A6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2)  </w:t>
      </w:r>
      <w:r w:rsidR="007F2CA4">
        <w:rPr>
          <w:rFonts w:ascii="Times New Roman" w:eastAsia="Times New Roman" w:hAnsi="Times New Roman"/>
          <w:b/>
          <w:sz w:val="24"/>
          <w:szCs w:val="24"/>
          <w:lang w:eastAsia="zh-CN"/>
        </w:rPr>
        <w:t>Гагара Тамару Ивановну</w:t>
      </w: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 - депутата от избирательного округа № </w:t>
      </w:r>
      <w:r w:rsidR="007F2CA4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8A619C" w:rsidRPr="005227EC" w:rsidRDefault="008A619C" w:rsidP="008A6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3) </w:t>
      </w:r>
      <w:r w:rsidR="007F2CA4">
        <w:rPr>
          <w:rFonts w:ascii="Times New Roman" w:eastAsia="Times New Roman" w:hAnsi="Times New Roman"/>
          <w:b/>
          <w:sz w:val="24"/>
          <w:szCs w:val="24"/>
          <w:lang w:eastAsia="zh-CN"/>
        </w:rPr>
        <w:t>Ежову Татьяну Константиновну</w:t>
      </w: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 - депутата от избирательного округа № </w:t>
      </w:r>
      <w:r w:rsidR="009A4550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8A619C" w:rsidRPr="005227EC" w:rsidRDefault="008A619C" w:rsidP="008A619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27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2. Настоящее решение вступает в силу с момента его подписания. </w:t>
      </w:r>
    </w:p>
    <w:p w:rsidR="008A619C" w:rsidRPr="005227EC" w:rsidRDefault="008A619C" w:rsidP="008A6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A619C" w:rsidRPr="005227EC" w:rsidRDefault="008A619C" w:rsidP="008A619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A619C" w:rsidRPr="005227EC" w:rsidRDefault="008A619C" w:rsidP="008A61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</w:t>
      </w:r>
      <w:r w:rsidRPr="005227EC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5227EC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8A619C" w:rsidRPr="005227EC" w:rsidRDefault="008A619C" w:rsidP="008A619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522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227EC">
        <w:rPr>
          <w:rFonts w:ascii="Times New Roman" w:hAnsi="Times New Roman"/>
          <w:sz w:val="24"/>
          <w:szCs w:val="24"/>
        </w:rPr>
        <w:tab/>
      </w:r>
      <w:r w:rsidRPr="005227EC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0503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Т. К. Ежова</w:t>
      </w:r>
    </w:p>
    <w:p w:rsidR="008A619C" w:rsidRPr="005227EC" w:rsidRDefault="008A619C" w:rsidP="008A619C">
      <w:pPr>
        <w:ind w:firstLine="709"/>
        <w:rPr>
          <w:sz w:val="24"/>
          <w:szCs w:val="24"/>
        </w:rPr>
      </w:pPr>
    </w:p>
    <w:p w:rsidR="008A619C" w:rsidRPr="005227EC" w:rsidRDefault="008A619C" w:rsidP="008A61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7EC">
        <w:rPr>
          <w:rFonts w:ascii="Times New Roman" w:hAnsi="Times New Roman"/>
          <w:sz w:val="24"/>
          <w:szCs w:val="24"/>
        </w:rPr>
        <w:tab/>
      </w:r>
      <w:r w:rsidRPr="005227EC">
        <w:rPr>
          <w:rFonts w:ascii="Times New Roman" w:hAnsi="Times New Roman"/>
          <w:sz w:val="24"/>
          <w:szCs w:val="24"/>
        </w:rPr>
        <w:tab/>
      </w:r>
      <w:r w:rsidRPr="005227EC">
        <w:rPr>
          <w:rFonts w:ascii="Times New Roman" w:hAnsi="Times New Roman"/>
          <w:sz w:val="24"/>
          <w:szCs w:val="24"/>
        </w:rPr>
        <w:tab/>
      </w:r>
    </w:p>
    <w:p w:rsidR="00E55168" w:rsidRDefault="00E55168"/>
    <w:sectPr w:rsidR="00E55168" w:rsidSect="008A61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A619C"/>
    <w:rsid w:val="00505032"/>
    <w:rsid w:val="005C0703"/>
    <w:rsid w:val="007F2CA4"/>
    <w:rsid w:val="008A619C"/>
    <w:rsid w:val="008C475E"/>
    <w:rsid w:val="009A4550"/>
    <w:rsid w:val="00A7216F"/>
    <w:rsid w:val="00E5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1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</w:rPr>
  </w:style>
  <w:style w:type="character" w:customStyle="1" w:styleId="a4">
    <w:name w:val="Основной текст Знак"/>
    <w:basedOn w:val="a0"/>
    <w:link w:val="a3"/>
    <w:qFormat/>
    <w:rsid w:val="008A619C"/>
    <w:rPr>
      <w:rFonts w:ascii="Times New Roman" w:eastAsia="Times New Roman" w:hAnsi="Times New Roman" w:cs="Times New Roman"/>
      <w:spacing w:val="20"/>
      <w:sz w:val="36"/>
      <w:szCs w:val="20"/>
    </w:rPr>
  </w:style>
  <w:style w:type="paragraph" w:customStyle="1" w:styleId="caaieiaie2">
    <w:name w:val="caaieiaie 2"/>
    <w:basedOn w:val="a"/>
    <w:next w:val="a"/>
    <w:qFormat/>
    <w:rsid w:val="008A619C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1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6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2023-07-10T08:15:00Z</dcterms:created>
  <dcterms:modified xsi:type="dcterms:W3CDTF">2023-07-12T05:33:00Z</dcterms:modified>
</cp:coreProperties>
</file>